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B9893" w14:textId="77777777" w:rsidR="004B6E30" w:rsidRPr="0012694B" w:rsidRDefault="004B6E30" w:rsidP="68B13C93">
      <w:pPr>
        <w:rPr>
          <w:lang w:val="hr-HR"/>
        </w:rPr>
      </w:pPr>
    </w:p>
    <w:p w14:paraId="1A2A4B88" w14:textId="13784279" w:rsidR="0012694B" w:rsidRPr="005902EB" w:rsidRDefault="0012694B" w:rsidP="68B13C93">
      <w:pPr>
        <w:jc w:val="center"/>
        <w:rPr>
          <w:b/>
          <w:bCs/>
          <w:sz w:val="28"/>
          <w:szCs w:val="28"/>
          <w:lang w:val="hr-HR"/>
        </w:rPr>
      </w:pPr>
      <w:commentRangeStart w:id="0"/>
      <w:r w:rsidRPr="68B13C93">
        <w:rPr>
          <w:b/>
          <w:bCs/>
          <w:sz w:val="28"/>
          <w:szCs w:val="28"/>
          <w:lang w:val="hr-HR"/>
        </w:rPr>
        <w:t>Prijediplomski studij Etnologija i kulturna antropologija – struktura reformiranog studija</w:t>
      </w:r>
      <w:commentRangeEnd w:id="0"/>
      <w:r>
        <w:commentReference w:id="0"/>
      </w:r>
    </w:p>
    <w:p w14:paraId="5C6780B7" w14:textId="77777777" w:rsidR="0012694B" w:rsidRDefault="0012694B" w:rsidP="68B13C93">
      <w:pPr>
        <w:rPr>
          <w:lang w:val="hr-HR"/>
        </w:rPr>
      </w:pPr>
    </w:p>
    <w:p w14:paraId="6AFBBCC9" w14:textId="716B08BC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1. SEMESTAR</w:t>
      </w:r>
    </w:p>
    <w:p w14:paraId="0701F6F0" w14:textId="1A0DA81D" w:rsidR="0012694B" w:rsidRPr="005902E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12694B" w14:paraId="7E1E8EC3" w14:textId="77777777" w:rsidTr="68B13C93">
        <w:tc>
          <w:tcPr>
            <w:tcW w:w="6658" w:type="dxa"/>
          </w:tcPr>
          <w:p w14:paraId="39792EA0" w14:textId="32A9D6CF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Uvod u etnologiju i kulturnu antropologiju</w:t>
            </w:r>
          </w:p>
        </w:tc>
        <w:tc>
          <w:tcPr>
            <w:tcW w:w="1559" w:type="dxa"/>
          </w:tcPr>
          <w:p w14:paraId="78FE81DE" w14:textId="1BE1BA7C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56C9285E" w14:textId="4C3591A0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12694B" w14:paraId="4B2A8313" w14:textId="77777777" w:rsidTr="68B13C93">
        <w:tc>
          <w:tcPr>
            <w:tcW w:w="6658" w:type="dxa"/>
          </w:tcPr>
          <w:p w14:paraId="7557CF44" w14:textId="07231D96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Proseminar iz etnografskog čitanja 1</w:t>
            </w:r>
          </w:p>
        </w:tc>
        <w:tc>
          <w:tcPr>
            <w:tcW w:w="1559" w:type="dxa"/>
          </w:tcPr>
          <w:p w14:paraId="44B74A6E" w14:textId="67763459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6AF3900" w14:textId="37299A04" w:rsidR="0012694B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</w:t>
            </w:r>
          </w:p>
        </w:tc>
      </w:tr>
      <w:tr w:rsidR="0012694B" w14:paraId="7B47584A" w14:textId="77777777" w:rsidTr="68B13C93">
        <w:tc>
          <w:tcPr>
            <w:tcW w:w="6658" w:type="dxa"/>
          </w:tcPr>
          <w:p w14:paraId="38F35415" w14:textId="4BFCAC66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Akademsko čitanje i pisanje</w:t>
            </w:r>
          </w:p>
        </w:tc>
        <w:tc>
          <w:tcPr>
            <w:tcW w:w="1559" w:type="dxa"/>
          </w:tcPr>
          <w:p w14:paraId="69ED7DD9" w14:textId="36A17752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0/15/0</w:t>
            </w:r>
          </w:p>
        </w:tc>
        <w:tc>
          <w:tcPr>
            <w:tcW w:w="799" w:type="dxa"/>
          </w:tcPr>
          <w:p w14:paraId="5701CDF7" w14:textId="21053E0A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12694B" w14:paraId="4B635D24" w14:textId="77777777" w:rsidTr="68B13C93">
        <w:trPr>
          <w:trHeight w:val="281"/>
        </w:trPr>
        <w:tc>
          <w:tcPr>
            <w:tcW w:w="6658" w:type="dxa"/>
          </w:tcPr>
          <w:p w14:paraId="7B130DBC" w14:textId="0385871F" w:rsidR="0012694B" w:rsidRDefault="0012694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>Povijest hrvatske etnologije i kulturne antropologije</w:t>
            </w:r>
          </w:p>
        </w:tc>
        <w:tc>
          <w:tcPr>
            <w:tcW w:w="1559" w:type="dxa"/>
          </w:tcPr>
          <w:p w14:paraId="2502D312" w14:textId="4BFEF8AB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7868110F" w14:textId="6129BBA8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BA7F88" w14:paraId="46F2CFF7" w14:textId="77777777" w:rsidTr="68B13C93">
        <w:trPr>
          <w:trHeight w:val="281"/>
        </w:trPr>
        <w:tc>
          <w:tcPr>
            <w:tcW w:w="6658" w:type="dxa"/>
          </w:tcPr>
          <w:p w14:paraId="2B85AA94" w14:textId="144946D6" w:rsidR="00BA7F88" w:rsidRPr="0012694B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1</w:t>
            </w:r>
          </w:p>
        </w:tc>
        <w:tc>
          <w:tcPr>
            <w:tcW w:w="1559" w:type="dxa"/>
          </w:tcPr>
          <w:p w14:paraId="41EDAFFB" w14:textId="32CFB46A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5684FD35" w14:textId="5826F9E9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3DE0421E" w14:textId="77777777" w:rsidR="0012694B" w:rsidRDefault="0012694B" w:rsidP="68B13C93">
      <w:pPr>
        <w:rPr>
          <w:lang w:val="hr-HR"/>
        </w:rPr>
      </w:pPr>
    </w:p>
    <w:p w14:paraId="36712413" w14:textId="6F01E505" w:rsidR="0012694B" w:rsidRPr="005902E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33C9FBF8" w:rsidRPr="68B13C93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68B13C93">
        <w:rPr>
          <w:b/>
          <w:bCs/>
          <w:lang w:val="hr-HR"/>
        </w:rPr>
        <w:t xml:space="preserve"> 1 – odabrati 2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49BBCF0" w14:textId="77777777" w:rsidTr="68B13C93">
        <w:trPr>
          <w:trHeight w:val="281"/>
        </w:trPr>
        <w:tc>
          <w:tcPr>
            <w:tcW w:w="6658" w:type="dxa"/>
          </w:tcPr>
          <w:p w14:paraId="64AAFC74" w14:textId="386C6922" w:rsidR="00BA7F88" w:rsidRDefault="0012694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</w:t>
            </w:r>
            <w:r w:rsidR="00BA7F88" w:rsidRPr="68B13C93">
              <w:rPr>
                <w:lang w:val="hr-HR"/>
              </w:rPr>
              <w:t xml:space="preserve">Strani jezik </w:t>
            </w:r>
          </w:p>
        </w:tc>
        <w:tc>
          <w:tcPr>
            <w:tcW w:w="1559" w:type="dxa"/>
          </w:tcPr>
          <w:p w14:paraId="0EA3E834" w14:textId="66F9B5BA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10FC23F" w14:textId="48BF69C2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</w:tbl>
    <w:p w14:paraId="6C3BD73F" w14:textId="4EBD7024" w:rsidR="00BA7F88" w:rsidRDefault="00BA7F88" w:rsidP="68B13C93">
      <w:pPr>
        <w:rPr>
          <w:lang w:val="hr-HR"/>
        </w:rPr>
      </w:pPr>
    </w:p>
    <w:p w14:paraId="214C5DBE" w14:textId="68FC363D" w:rsidR="0012694B" w:rsidRPr="005902E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r w:rsidR="154ABF9C"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="154ABF9C" w:rsidRPr="68B13C93">
        <w:rPr>
          <w:rFonts w:ascii="Aptos" w:eastAsia="Aptos" w:hAnsi="Aptos" w:cs="Aptos"/>
          <w:b/>
          <w:bCs/>
          <w:lang w:val="hr-HR"/>
        </w:rPr>
        <w:t xml:space="preserve"> – odabrati</w:t>
      </w:r>
      <w:r w:rsidR="68316DDE" w:rsidRPr="68B13C93">
        <w:rPr>
          <w:rFonts w:ascii="Aptos" w:eastAsia="Aptos" w:hAnsi="Aptos" w:cs="Aptos"/>
          <w:b/>
          <w:bCs/>
          <w:lang w:val="hr-HR"/>
        </w:rPr>
        <w:t xml:space="preserve"> ukupno</w:t>
      </w:r>
      <w:r w:rsidR="154ABF9C" w:rsidRPr="68B13C93">
        <w:rPr>
          <w:rFonts w:ascii="Aptos" w:eastAsia="Aptos" w:hAnsi="Aptos" w:cs="Aptos"/>
          <w:b/>
          <w:bCs/>
          <w:lang w:val="hr-HR"/>
        </w:rPr>
        <w:t xml:space="preserve"> 4</w:t>
      </w:r>
      <w:r w:rsidRPr="68B13C93">
        <w:rPr>
          <w:b/>
          <w:bCs/>
          <w:lang w:val="hr-HR"/>
        </w:rPr>
        <w:t xml:space="preserve"> ECTS</w:t>
      </w:r>
    </w:p>
    <w:p w14:paraId="1651FEA9" w14:textId="32CBB1D1" w:rsidR="0012694B" w:rsidRDefault="0012694B" w:rsidP="68B13C93">
      <w:pPr>
        <w:ind w:firstLine="720"/>
        <w:rPr>
          <w:lang w:val="hr-HR"/>
        </w:rPr>
      </w:pPr>
      <w:r w:rsidRPr="68B13C93">
        <w:rPr>
          <w:lang w:val="hr-HR"/>
        </w:rPr>
        <w:t>Generičke vještine / Kolegiji jezičnih kompetencija</w:t>
      </w:r>
      <w:r w:rsidR="00BA7F88" w:rsidRPr="68B13C93">
        <w:rPr>
          <w:lang w:val="hr-HR"/>
        </w:rPr>
        <w:t xml:space="preserve"> /Fakultetska ponuda</w:t>
      </w:r>
    </w:p>
    <w:p w14:paraId="5495FDAB" w14:textId="77777777" w:rsidR="0096713F" w:rsidRDefault="0096713F" w:rsidP="68B13C93">
      <w:pPr>
        <w:ind w:firstLine="720"/>
        <w:rPr>
          <w:lang w:val="hr-HR"/>
        </w:rPr>
      </w:pPr>
    </w:p>
    <w:p w14:paraId="1E764191" w14:textId="7ADEC23C" w:rsidR="0012694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4. Zamjen</w:t>
      </w:r>
      <w:r w:rsidR="20B962C6" w:rsidRPr="68B13C93">
        <w:rPr>
          <w:b/>
          <w:bCs/>
          <w:lang w:val="hr-HR"/>
        </w:rPr>
        <w:t>ski kolegiji</w:t>
      </w:r>
      <w:r w:rsidRPr="68B13C93">
        <w:rPr>
          <w:b/>
          <w:bCs/>
          <w:lang w:val="hr-HR"/>
        </w:rPr>
        <w:t xml:space="preserve"> </w:t>
      </w:r>
      <w:r w:rsidR="269BC708" w:rsidRPr="68B13C93">
        <w:rPr>
          <w:b/>
          <w:bCs/>
          <w:lang w:val="hr-HR"/>
        </w:rPr>
        <w:t>-</w:t>
      </w:r>
      <w:r w:rsidRPr="68B13C93">
        <w:rPr>
          <w:b/>
          <w:bCs/>
          <w:lang w:val="hr-HR"/>
        </w:rPr>
        <w:t xml:space="preserve"> </w:t>
      </w:r>
      <w:r w:rsidR="46EC2071" w:rsidRPr="68B13C93">
        <w:rPr>
          <w:b/>
          <w:bCs/>
          <w:lang w:val="hr-HR"/>
        </w:rPr>
        <w:t xml:space="preserve">studenti Antropologije </w:t>
      </w:r>
      <w:r w:rsidR="2BD0B678" w:rsidRPr="68B13C93">
        <w:rPr>
          <w:b/>
          <w:bCs/>
          <w:lang w:val="hr-HR"/>
        </w:rPr>
        <w:t xml:space="preserve">odabiru </w:t>
      </w:r>
      <w:r w:rsidRPr="68B13C93">
        <w:rPr>
          <w:b/>
          <w:bCs/>
          <w:lang w:val="hr-HR"/>
        </w:rPr>
        <w:t xml:space="preserve">6 ECTS </w:t>
      </w:r>
    </w:p>
    <w:p w14:paraId="3D182563" w14:textId="77777777" w:rsidR="00136B63" w:rsidRPr="0002490A" w:rsidRDefault="00136B63" w:rsidP="68B13C93">
      <w:pPr>
        <w:rPr>
          <w:lang w:val="hr-HR"/>
        </w:rPr>
      </w:pPr>
      <w:r w:rsidRPr="68B13C93">
        <w:rPr>
          <w:lang w:val="hr-HR"/>
        </w:rPr>
        <w:t>(Kolegiji Uvod u etnologiju i kulturnu antropologiju te Akademsko čitanje i pisanje obavezni su na oba studijska programa)</w:t>
      </w:r>
    </w:p>
    <w:p w14:paraId="6422C439" w14:textId="74218607" w:rsidR="0012694B" w:rsidRDefault="00BA7F88" w:rsidP="68B13C93">
      <w:pPr>
        <w:ind w:firstLine="720"/>
        <w:rPr>
          <w:lang w:val="hr-HR"/>
        </w:rPr>
      </w:pPr>
      <w:r w:rsidRPr="68B13C93">
        <w:rPr>
          <w:lang w:val="hr-HR"/>
        </w:rPr>
        <w:t>O</w:t>
      </w:r>
      <w:r w:rsidR="0012694B" w:rsidRPr="68B13C93">
        <w:rPr>
          <w:lang w:val="hr-HR"/>
        </w:rPr>
        <w:t xml:space="preserve">dređeni izborni kolegiji iz ponude </w:t>
      </w:r>
      <w:r w:rsidRPr="68B13C93">
        <w:rPr>
          <w:lang w:val="hr-HR"/>
        </w:rPr>
        <w:t>O</w:t>
      </w:r>
      <w:r w:rsidR="0012694B" w:rsidRPr="68B13C93">
        <w:rPr>
          <w:lang w:val="hr-HR"/>
        </w:rPr>
        <w:t xml:space="preserve">dsjeka </w:t>
      </w:r>
      <w:r w:rsidRPr="68B13C93">
        <w:rPr>
          <w:lang w:val="hr-HR"/>
        </w:rPr>
        <w:t>/</w:t>
      </w:r>
      <w:r w:rsidR="0012694B" w:rsidRPr="68B13C93">
        <w:rPr>
          <w:lang w:val="hr-HR"/>
        </w:rPr>
        <w:t xml:space="preserve"> </w:t>
      </w:r>
      <w:r w:rsidR="0076481E">
        <w:rPr>
          <w:lang w:val="hr-HR"/>
        </w:rPr>
        <w:t>Generičke vještine</w:t>
      </w:r>
    </w:p>
    <w:p w14:paraId="678BD74F" w14:textId="77777777" w:rsidR="0012694B" w:rsidRDefault="0012694B" w:rsidP="68B13C93">
      <w:pPr>
        <w:rPr>
          <w:lang w:val="hr-HR"/>
        </w:rPr>
      </w:pPr>
    </w:p>
    <w:p w14:paraId="185A08C0" w14:textId="6EAB090C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2. SEMESTAR</w:t>
      </w:r>
    </w:p>
    <w:p w14:paraId="276D1BF6" w14:textId="77777777" w:rsidR="00A418D0" w:rsidRPr="007268FD" w:rsidRDefault="00A418D0" w:rsidP="68B13C93">
      <w:pPr>
        <w:rPr>
          <w:b/>
          <w:bCs/>
          <w:lang w:val="hr-HR"/>
        </w:rPr>
      </w:pPr>
      <w:r w:rsidRPr="007268FD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65EDAE5B" w14:textId="77777777" w:rsidTr="68B13C93">
        <w:tc>
          <w:tcPr>
            <w:tcW w:w="6658" w:type="dxa"/>
          </w:tcPr>
          <w:p w14:paraId="24B4DFC8" w14:textId="0C41ABB2" w:rsidR="00BA7F88" w:rsidRP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 xml:space="preserve">Temeljni pojmovi etnologije i kulturne </w:t>
            </w:r>
          </w:p>
          <w:p w14:paraId="4DD48511" w14:textId="49F9B92C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antropologije</w:t>
            </w:r>
          </w:p>
        </w:tc>
        <w:tc>
          <w:tcPr>
            <w:tcW w:w="1559" w:type="dxa"/>
          </w:tcPr>
          <w:p w14:paraId="6D01B776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75E82559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BA7F88" w14:paraId="608DF8C4" w14:textId="77777777" w:rsidTr="68B13C93">
        <w:tc>
          <w:tcPr>
            <w:tcW w:w="6658" w:type="dxa"/>
          </w:tcPr>
          <w:p w14:paraId="6A46CFF8" w14:textId="03D83270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Proseminar iz etnografskog čitanja 2</w:t>
            </w:r>
          </w:p>
        </w:tc>
        <w:tc>
          <w:tcPr>
            <w:tcW w:w="1559" w:type="dxa"/>
          </w:tcPr>
          <w:p w14:paraId="39A5410C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13BD4F0A" w14:textId="4692F0F7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BA7F88" w14:paraId="6FB3EA6F" w14:textId="77777777" w:rsidTr="68B13C93">
        <w:tc>
          <w:tcPr>
            <w:tcW w:w="6658" w:type="dxa"/>
          </w:tcPr>
          <w:p w14:paraId="418D51A4" w14:textId="6148E1B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Metode kvalitativnih istraživanja</w:t>
            </w:r>
          </w:p>
        </w:tc>
        <w:tc>
          <w:tcPr>
            <w:tcW w:w="1559" w:type="dxa"/>
          </w:tcPr>
          <w:p w14:paraId="6581E3A2" w14:textId="14AA533B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</w:t>
            </w:r>
            <w:r w:rsidR="00BA7F88" w:rsidRPr="68B13C93">
              <w:rPr>
                <w:lang w:val="hr-HR"/>
              </w:rPr>
              <w:t>/15/0</w:t>
            </w:r>
          </w:p>
        </w:tc>
        <w:tc>
          <w:tcPr>
            <w:tcW w:w="799" w:type="dxa"/>
          </w:tcPr>
          <w:p w14:paraId="43069CA3" w14:textId="0B5A473F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BA7F88" w14:paraId="65CE09BB" w14:textId="77777777" w:rsidTr="68B13C93">
        <w:trPr>
          <w:trHeight w:val="281"/>
        </w:trPr>
        <w:tc>
          <w:tcPr>
            <w:tcW w:w="6658" w:type="dxa"/>
          </w:tcPr>
          <w:p w14:paraId="6435A0A1" w14:textId="07A33002" w:rsidR="00BA7F88" w:rsidRDefault="00BA7F88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>Pregled hrvatske etnografske baštine</w:t>
            </w:r>
          </w:p>
        </w:tc>
        <w:tc>
          <w:tcPr>
            <w:tcW w:w="1559" w:type="dxa"/>
          </w:tcPr>
          <w:p w14:paraId="78602783" w14:textId="00352284" w:rsidR="00BA7F88" w:rsidRDefault="3D51A217" w:rsidP="68B13C93">
            <w:pPr>
              <w:rPr>
                <w:lang w:val="hr-HR"/>
              </w:rPr>
            </w:pPr>
            <w:commentRangeStart w:id="1"/>
            <w:r w:rsidRPr="68B13C93">
              <w:rPr>
                <w:lang w:val="hr-HR"/>
              </w:rPr>
              <w:t>30</w:t>
            </w:r>
            <w:r w:rsidR="00BA7F88" w:rsidRPr="68B13C93">
              <w:rPr>
                <w:lang w:val="hr-HR"/>
              </w:rPr>
              <w:t>/</w:t>
            </w:r>
            <w:commentRangeEnd w:id="1"/>
            <w:r w:rsidR="00BA7F88">
              <w:commentReference w:id="1"/>
            </w:r>
            <w:r w:rsidR="00BA7F88" w:rsidRPr="68B13C93">
              <w:rPr>
                <w:lang w:val="hr-HR"/>
              </w:rPr>
              <w:t>0/0</w:t>
            </w:r>
          </w:p>
        </w:tc>
        <w:tc>
          <w:tcPr>
            <w:tcW w:w="799" w:type="dxa"/>
          </w:tcPr>
          <w:p w14:paraId="1BD8C36E" w14:textId="5955D54F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</w:t>
            </w:r>
          </w:p>
        </w:tc>
      </w:tr>
      <w:tr w:rsidR="00BA7F88" w14:paraId="0C8FD6DD" w14:textId="77777777" w:rsidTr="68B13C93">
        <w:trPr>
          <w:trHeight w:val="281"/>
        </w:trPr>
        <w:tc>
          <w:tcPr>
            <w:tcW w:w="6658" w:type="dxa"/>
          </w:tcPr>
          <w:p w14:paraId="6FDFBF30" w14:textId="259AD55C" w:rsidR="00BA7F88" w:rsidRPr="0012694B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2</w:t>
            </w:r>
          </w:p>
        </w:tc>
        <w:tc>
          <w:tcPr>
            <w:tcW w:w="1559" w:type="dxa"/>
          </w:tcPr>
          <w:p w14:paraId="75B69AB5" w14:textId="3625ECC2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7959FEC5" w14:textId="2AB41018" w:rsidR="00BA7F88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2C5842AC" w14:textId="77777777" w:rsidR="00BA7F88" w:rsidRDefault="00BA7F88" w:rsidP="68B13C93">
      <w:pPr>
        <w:rPr>
          <w:lang w:val="hr-HR"/>
        </w:rPr>
      </w:pPr>
    </w:p>
    <w:p w14:paraId="0DF63802" w14:textId="1F19F8EE" w:rsidR="00BA7F88" w:rsidRPr="005902EB" w:rsidRDefault="00BA7F88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1B109B70" w:rsidRPr="68B13C93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68B13C93">
        <w:rPr>
          <w:b/>
          <w:bCs/>
          <w:lang w:val="hr-HR"/>
        </w:rPr>
        <w:t xml:space="preserve"> </w:t>
      </w:r>
      <w:r w:rsidR="272EDE72" w:rsidRPr="68B13C93">
        <w:rPr>
          <w:b/>
          <w:bCs/>
          <w:lang w:val="hr-HR"/>
        </w:rPr>
        <w:t xml:space="preserve">2 </w:t>
      </w:r>
      <w:r w:rsidRPr="68B13C93">
        <w:rPr>
          <w:b/>
          <w:bCs/>
          <w:lang w:val="hr-HR"/>
        </w:rPr>
        <w:t>– odabrati 2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0DAF375" w14:textId="77777777" w:rsidTr="68B13C93">
        <w:trPr>
          <w:trHeight w:val="281"/>
        </w:trPr>
        <w:tc>
          <w:tcPr>
            <w:tcW w:w="6658" w:type="dxa"/>
          </w:tcPr>
          <w:p w14:paraId="39CF6983" w14:textId="320A0E9C" w:rsidR="00BA7F88" w:rsidRDefault="00BA7F88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Strani jezik </w:t>
            </w:r>
          </w:p>
        </w:tc>
        <w:tc>
          <w:tcPr>
            <w:tcW w:w="1559" w:type="dxa"/>
          </w:tcPr>
          <w:p w14:paraId="650F96B0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2214BE73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</w:tbl>
    <w:p w14:paraId="3ABA9364" w14:textId="77777777" w:rsidR="00BA7F88" w:rsidRDefault="00BA7F88" w:rsidP="68B13C93">
      <w:pPr>
        <w:rPr>
          <w:lang w:val="hr-HR"/>
        </w:rPr>
      </w:pPr>
    </w:p>
    <w:p w14:paraId="22B52C89" w14:textId="3D3EC081" w:rsidR="00BA7F88" w:rsidRPr="005902EB" w:rsidRDefault="00BA7F88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lastRenderedPageBreak/>
        <w:t xml:space="preserve">3. </w:t>
      </w:r>
      <w:r w:rsidR="0B3006FA"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="0B3006FA" w:rsidRPr="68B13C93">
        <w:rPr>
          <w:rFonts w:ascii="Aptos" w:eastAsia="Aptos" w:hAnsi="Aptos" w:cs="Aptos"/>
          <w:b/>
          <w:bCs/>
          <w:lang w:val="hr-HR"/>
        </w:rPr>
        <w:t xml:space="preserve"> – odabrati </w:t>
      </w:r>
      <w:r w:rsidR="00F450AF">
        <w:rPr>
          <w:rFonts w:ascii="Aptos" w:eastAsia="Aptos" w:hAnsi="Aptos" w:cs="Aptos"/>
          <w:b/>
          <w:bCs/>
          <w:lang w:val="hr-HR"/>
        </w:rPr>
        <w:t xml:space="preserve">ukupno </w:t>
      </w:r>
      <w:r w:rsidR="0B3006FA" w:rsidRPr="68B13C93">
        <w:rPr>
          <w:rFonts w:ascii="Aptos" w:eastAsia="Aptos" w:hAnsi="Aptos" w:cs="Aptos"/>
          <w:b/>
          <w:bCs/>
          <w:lang w:val="hr-HR"/>
        </w:rPr>
        <w:t>4</w:t>
      </w:r>
      <w:r w:rsidRPr="68B13C93">
        <w:rPr>
          <w:b/>
          <w:bCs/>
          <w:lang w:val="hr-HR"/>
        </w:rPr>
        <w:t xml:space="preserve"> ECTS</w:t>
      </w:r>
    </w:p>
    <w:p w14:paraId="5612C44D" w14:textId="29019C89" w:rsidR="00136B63" w:rsidRDefault="00BA7F88" w:rsidP="68B13C93">
      <w:pPr>
        <w:ind w:firstLine="720"/>
        <w:rPr>
          <w:lang w:val="hr-HR"/>
        </w:rPr>
      </w:pPr>
      <w:r w:rsidRPr="68B13C93">
        <w:rPr>
          <w:lang w:val="hr-HR"/>
        </w:rPr>
        <w:t>Generičke vještine / Kolegiji jezičnih kompetencija /Fakultetska ponuda</w:t>
      </w:r>
    </w:p>
    <w:p w14:paraId="2CAD5E4D" w14:textId="77777777" w:rsidR="00136B63" w:rsidRDefault="00136B63" w:rsidP="68B13C93">
      <w:pPr>
        <w:ind w:firstLine="720"/>
        <w:rPr>
          <w:lang w:val="hr-HR"/>
        </w:rPr>
      </w:pPr>
    </w:p>
    <w:p w14:paraId="4708496E" w14:textId="77777777" w:rsidR="00136B63" w:rsidRDefault="00136B63" w:rsidP="68B13C93">
      <w:pPr>
        <w:rPr>
          <w:lang w:val="hr-HR"/>
        </w:rPr>
      </w:pPr>
      <w:commentRangeStart w:id="2"/>
      <w:commentRangeEnd w:id="2"/>
      <w:r>
        <w:commentReference w:id="2"/>
      </w:r>
    </w:p>
    <w:p w14:paraId="33DA9424" w14:textId="5DABBB5D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3. SEMESTAR</w:t>
      </w:r>
    </w:p>
    <w:p w14:paraId="1FD66F21" w14:textId="77777777" w:rsidR="00A418D0" w:rsidRDefault="00A418D0" w:rsidP="68B13C93">
      <w:pPr>
        <w:rPr>
          <w:lang w:val="hr-HR"/>
        </w:rPr>
      </w:pPr>
      <w:r w:rsidRPr="68B13C93">
        <w:rPr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8F2365" w14:paraId="0DC1F19D" w14:textId="77777777" w:rsidTr="68B13C93">
        <w:tc>
          <w:tcPr>
            <w:tcW w:w="6658" w:type="dxa"/>
          </w:tcPr>
          <w:p w14:paraId="620DCB89" w14:textId="5F56D0F4" w:rsidR="008F2365" w:rsidRDefault="50D0C0A3" w:rsidP="68B13C93">
            <w:pPr>
              <w:rPr>
                <w:lang w:val="hr-HR"/>
              </w:rPr>
            </w:pPr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Teorije o kulturi</w:t>
            </w:r>
          </w:p>
        </w:tc>
        <w:tc>
          <w:tcPr>
            <w:tcW w:w="1559" w:type="dxa"/>
          </w:tcPr>
          <w:p w14:paraId="464621CF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0B8BD047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8F2365" w14:paraId="7582F9F3" w14:textId="77777777" w:rsidTr="68B13C93">
        <w:tc>
          <w:tcPr>
            <w:tcW w:w="6658" w:type="dxa"/>
          </w:tcPr>
          <w:p w14:paraId="645EC1E4" w14:textId="4CC2AC0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Proseminar iz etnografskog čitanja 3</w:t>
            </w:r>
          </w:p>
        </w:tc>
        <w:tc>
          <w:tcPr>
            <w:tcW w:w="1559" w:type="dxa"/>
          </w:tcPr>
          <w:p w14:paraId="224127F7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38A6E3EE" w14:textId="0DA0255E" w:rsidR="008F2365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8F2365" w14:paraId="14304EEC" w14:textId="77777777" w:rsidTr="68B13C93">
        <w:tc>
          <w:tcPr>
            <w:tcW w:w="6658" w:type="dxa"/>
          </w:tcPr>
          <w:p w14:paraId="3CBBCCF9" w14:textId="6B57FF2A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Uvod u etnografsko istraživanje</w:t>
            </w:r>
          </w:p>
        </w:tc>
        <w:tc>
          <w:tcPr>
            <w:tcW w:w="1559" w:type="dxa"/>
          </w:tcPr>
          <w:p w14:paraId="0BB3434D" w14:textId="255D3316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30/30/0</w:t>
            </w:r>
          </w:p>
        </w:tc>
        <w:tc>
          <w:tcPr>
            <w:tcW w:w="799" w:type="dxa"/>
          </w:tcPr>
          <w:p w14:paraId="7729A874" w14:textId="0220B552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5</w:t>
            </w:r>
          </w:p>
        </w:tc>
      </w:tr>
      <w:tr w:rsidR="008F2365" w14:paraId="110F08B0" w14:textId="77777777" w:rsidTr="68B13C93">
        <w:trPr>
          <w:trHeight w:val="281"/>
        </w:trPr>
        <w:tc>
          <w:tcPr>
            <w:tcW w:w="6658" w:type="dxa"/>
          </w:tcPr>
          <w:p w14:paraId="40843816" w14:textId="45135DD5" w:rsidR="008F2365" w:rsidRPr="0012694B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3</w:t>
            </w:r>
          </w:p>
        </w:tc>
        <w:tc>
          <w:tcPr>
            <w:tcW w:w="1559" w:type="dxa"/>
          </w:tcPr>
          <w:p w14:paraId="2B687537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616594EC" w14:textId="054D054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6EA16240" w14:textId="6BF84A75" w:rsidR="005902EB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(4 ECTS izbornih)</w:t>
      </w:r>
    </w:p>
    <w:p w14:paraId="5687755E" w14:textId="5C0DF567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681C961A" w:rsidRPr="68B13C93">
        <w:rPr>
          <w:b/>
          <w:bCs/>
          <w:lang w:val="hr-HR"/>
        </w:rPr>
        <w:t>Izbornost struke</w:t>
      </w:r>
      <w:r w:rsidRPr="68B13C93">
        <w:rPr>
          <w:b/>
          <w:bCs/>
          <w:lang w:val="hr-HR"/>
        </w:rPr>
        <w:t xml:space="preserve"> – </w:t>
      </w:r>
      <w:r w:rsidR="007268FD">
        <w:rPr>
          <w:b/>
          <w:bCs/>
          <w:lang w:val="hr-HR"/>
        </w:rPr>
        <w:t>odabrati 4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0C98E583" w14:textId="77777777" w:rsidTr="68B13C93">
        <w:trPr>
          <w:trHeight w:val="281"/>
        </w:trPr>
        <w:tc>
          <w:tcPr>
            <w:tcW w:w="6658" w:type="dxa"/>
          </w:tcPr>
          <w:p w14:paraId="25AE72CA" w14:textId="77777777" w:rsidR="005902EB" w:rsidRDefault="005902E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3076761E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4B9E225B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60A98E02" w14:textId="77777777" w:rsidR="005902EB" w:rsidRDefault="005902EB" w:rsidP="68B13C93">
      <w:pPr>
        <w:rPr>
          <w:lang w:val="hr-HR"/>
        </w:rPr>
      </w:pPr>
    </w:p>
    <w:p w14:paraId="63B9BE23" w14:textId="7456F1B4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commentRangeStart w:id="3"/>
      <w:r w:rsidRPr="68B13C93">
        <w:rPr>
          <w:b/>
          <w:bCs/>
          <w:lang w:val="hr-HR"/>
        </w:rPr>
        <w:t>Slobodna izbornost –</w:t>
      </w:r>
      <w:r w:rsidR="222E064A" w:rsidRPr="68B13C93">
        <w:rPr>
          <w:b/>
          <w:bCs/>
          <w:lang w:val="hr-HR"/>
        </w:rPr>
        <w:t xml:space="preserve"> tijekom</w:t>
      </w:r>
      <w:r w:rsidRPr="68B13C93">
        <w:rPr>
          <w:b/>
          <w:bCs/>
          <w:lang w:val="hr-HR"/>
        </w:rPr>
        <w:t xml:space="preserve"> studija odabrati </w:t>
      </w:r>
      <w:r w:rsidR="03C06F76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  <w:commentRangeEnd w:id="3"/>
      <w:r>
        <w:commentReference w:id="3"/>
      </w:r>
    </w:p>
    <w:p w14:paraId="67C035A1" w14:textId="77777777" w:rsidR="005902EB" w:rsidRDefault="005902EB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601B2BDF" w14:textId="42288093" w:rsidR="0012694B" w:rsidRDefault="0012694B" w:rsidP="68B13C93">
      <w:pPr>
        <w:rPr>
          <w:lang w:val="hr-HR"/>
        </w:rPr>
      </w:pPr>
    </w:p>
    <w:p w14:paraId="672B7139" w14:textId="7377B9DA" w:rsidR="0012694B" w:rsidRDefault="1B9D2318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4. Zamjenski kolegiji - studenti Antropologije odabiru 4 ECTS</w:t>
      </w:r>
    </w:p>
    <w:p w14:paraId="08C5719F" w14:textId="77777777" w:rsidR="0012694B" w:rsidRDefault="1B9D2318" w:rsidP="68B13C93">
      <w:pPr>
        <w:rPr>
          <w:lang w:val="hr-HR"/>
        </w:rPr>
      </w:pPr>
      <w:r w:rsidRPr="68B13C93">
        <w:rPr>
          <w:lang w:val="hr-HR"/>
        </w:rPr>
        <w:t>(Kolegij Teorije o kulturi je obavezan na oba studijska programa)</w:t>
      </w:r>
    </w:p>
    <w:p w14:paraId="6C1E042F" w14:textId="77777777" w:rsidR="0012694B" w:rsidRDefault="1B9D2318" w:rsidP="68B13C93">
      <w:pPr>
        <w:ind w:firstLine="720"/>
        <w:rPr>
          <w:lang w:val="hr-HR"/>
        </w:rPr>
      </w:pPr>
      <w:r w:rsidRPr="68B13C93">
        <w:rPr>
          <w:lang w:val="hr-HR"/>
        </w:rPr>
        <w:t>Određeni izborni kolegiji iz ponude Odsjeka / Fakultetska ponuda</w:t>
      </w:r>
    </w:p>
    <w:p w14:paraId="3AFFECB0" w14:textId="7DF34DDF" w:rsidR="0012694B" w:rsidRDefault="0012694B" w:rsidP="68B13C93">
      <w:pPr>
        <w:rPr>
          <w:lang w:val="hr-HR"/>
        </w:rPr>
      </w:pPr>
    </w:p>
    <w:p w14:paraId="6FC194EF" w14:textId="50E68676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4. SEMESTAR</w:t>
      </w:r>
    </w:p>
    <w:p w14:paraId="1A32C3C6" w14:textId="77777777" w:rsidR="00A418D0" w:rsidRPr="005902EB" w:rsidRDefault="00A418D0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A418D0" w14:paraId="6DBF0798" w14:textId="77777777" w:rsidTr="68B13C93">
        <w:tc>
          <w:tcPr>
            <w:tcW w:w="6658" w:type="dxa"/>
          </w:tcPr>
          <w:p w14:paraId="288D3AD4" w14:textId="0D9C9361" w:rsidR="00A418D0" w:rsidRDefault="00A418D0" w:rsidP="68B13C93">
            <w:pPr>
              <w:rPr>
                <w:lang w:val="hr-HR"/>
              </w:rPr>
            </w:pPr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Etnografski praktikum</w:t>
            </w:r>
          </w:p>
        </w:tc>
        <w:tc>
          <w:tcPr>
            <w:tcW w:w="1559" w:type="dxa"/>
          </w:tcPr>
          <w:p w14:paraId="4D169DD3" w14:textId="107FFF50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0/45/0</w:t>
            </w:r>
          </w:p>
        </w:tc>
        <w:tc>
          <w:tcPr>
            <w:tcW w:w="799" w:type="dxa"/>
          </w:tcPr>
          <w:p w14:paraId="77B17413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A418D0" w14:paraId="5B7F507E" w14:textId="77777777" w:rsidTr="68B13C93">
        <w:tc>
          <w:tcPr>
            <w:tcW w:w="6658" w:type="dxa"/>
          </w:tcPr>
          <w:p w14:paraId="54933473" w14:textId="28A15E51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Proseminar iz etike istraživanja</w:t>
            </w:r>
          </w:p>
        </w:tc>
        <w:tc>
          <w:tcPr>
            <w:tcW w:w="1559" w:type="dxa"/>
          </w:tcPr>
          <w:p w14:paraId="2E4FFEB7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DEB6B47" w14:textId="053045A2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</w:t>
            </w:r>
          </w:p>
        </w:tc>
      </w:tr>
      <w:tr w:rsidR="00A418D0" w14:paraId="418288D1" w14:textId="77777777" w:rsidTr="68B13C93">
        <w:trPr>
          <w:trHeight w:val="281"/>
        </w:trPr>
        <w:tc>
          <w:tcPr>
            <w:tcW w:w="6658" w:type="dxa"/>
          </w:tcPr>
          <w:p w14:paraId="599A8255" w14:textId="53549749" w:rsidR="00A418D0" w:rsidRPr="0012694B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4</w:t>
            </w:r>
          </w:p>
        </w:tc>
        <w:tc>
          <w:tcPr>
            <w:tcW w:w="1559" w:type="dxa"/>
          </w:tcPr>
          <w:p w14:paraId="1786D691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2AE22A6E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48D0001E" w14:textId="77777777" w:rsidR="005902EB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(8 ECTS izbornih)</w:t>
      </w:r>
    </w:p>
    <w:p w14:paraId="59B060F9" w14:textId="5F82F614" w:rsidR="00A418D0" w:rsidRPr="005902EB" w:rsidRDefault="00A418D0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75E4F051" w:rsidRPr="68B13C93">
        <w:rPr>
          <w:b/>
          <w:bCs/>
          <w:lang w:val="hr-HR"/>
        </w:rPr>
        <w:t xml:space="preserve">Izbornost struke – </w:t>
      </w:r>
      <w:r w:rsidR="0096713F">
        <w:rPr>
          <w:b/>
          <w:bCs/>
          <w:lang w:val="hr-HR"/>
        </w:rPr>
        <w:t>odabrati 4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531FD784" w14:textId="77777777" w:rsidTr="68B13C93">
        <w:trPr>
          <w:trHeight w:val="281"/>
        </w:trPr>
        <w:tc>
          <w:tcPr>
            <w:tcW w:w="6658" w:type="dxa"/>
          </w:tcPr>
          <w:p w14:paraId="588C283F" w14:textId="3B05127F" w:rsidR="00FC2F0D" w:rsidRDefault="00FC2F0D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13F0E2C3" w14:textId="2040F5EB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1B381F92" w14:textId="10821A87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6B4DD1BC" w14:textId="77777777" w:rsidR="00FC2F0D" w:rsidRDefault="00FC2F0D" w:rsidP="68B13C93">
      <w:pPr>
        <w:rPr>
          <w:lang w:val="hr-HR"/>
        </w:rPr>
      </w:pPr>
    </w:p>
    <w:p w14:paraId="6D262ADF" w14:textId="18CFF32D" w:rsidR="00FC2F0D" w:rsidRPr="005902EB" w:rsidRDefault="00FC2F0D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Slobodna izbornost </w:t>
      </w:r>
      <w:r w:rsidR="08304145" w:rsidRPr="68B13C93">
        <w:rPr>
          <w:b/>
          <w:bCs/>
          <w:lang w:val="hr-HR"/>
        </w:rPr>
        <w:t>– tijekom</w:t>
      </w:r>
      <w:r w:rsidRPr="68B13C93">
        <w:rPr>
          <w:b/>
          <w:bCs/>
          <w:lang w:val="hr-HR"/>
        </w:rPr>
        <w:t xml:space="preserve"> studija odabrati </w:t>
      </w:r>
      <w:r w:rsidR="4851E608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13B33567" w14:textId="7E3B0D9F" w:rsidR="00FC2F0D" w:rsidRDefault="00FC2F0D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4A92AC58" w14:textId="77777777" w:rsidR="0012694B" w:rsidRDefault="0012694B" w:rsidP="68B13C93">
      <w:pPr>
        <w:rPr>
          <w:lang w:val="hr-HR"/>
        </w:rPr>
      </w:pPr>
    </w:p>
    <w:p w14:paraId="7A8F070A" w14:textId="77777777" w:rsidR="0096713F" w:rsidRDefault="0096713F" w:rsidP="68B13C93">
      <w:pPr>
        <w:rPr>
          <w:lang w:val="hr-HR"/>
        </w:rPr>
      </w:pPr>
    </w:p>
    <w:p w14:paraId="7E320D7B" w14:textId="362DBD0B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5. SEMESTAR</w:t>
      </w:r>
    </w:p>
    <w:p w14:paraId="0878E533" w14:textId="77777777" w:rsidR="003531DE" w:rsidRPr="005902EB" w:rsidRDefault="003531DE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3531DE" w14:paraId="6E1B0EA0" w14:textId="77777777" w:rsidTr="68B13C93">
        <w:tc>
          <w:tcPr>
            <w:tcW w:w="6658" w:type="dxa"/>
          </w:tcPr>
          <w:p w14:paraId="20FD9418" w14:textId="5C799407" w:rsidR="003531DE" w:rsidRDefault="00FC2F0D" w:rsidP="68B13C93">
            <w:pPr>
              <w:rPr>
                <w:lang w:val="hr-HR"/>
              </w:rPr>
            </w:pPr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Kvalitativna obrada podataka</w:t>
            </w:r>
          </w:p>
        </w:tc>
        <w:tc>
          <w:tcPr>
            <w:tcW w:w="1559" w:type="dxa"/>
          </w:tcPr>
          <w:p w14:paraId="3B2729E5" w14:textId="131A863C" w:rsidR="003531DE" w:rsidRDefault="003531DE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</w:t>
            </w:r>
            <w:r w:rsidR="00FC2F0D" w:rsidRPr="68B13C93">
              <w:rPr>
                <w:lang w:val="hr-HR"/>
              </w:rPr>
              <w:t>30</w:t>
            </w:r>
            <w:r w:rsidRPr="68B13C93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687F137A" w14:textId="377603D2" w:rsidR="003531DE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3531DE" w14:paraId="48DA1BFF" w14:textId="77777777" w:rsidTr="68B13C93">
        <w:tc>
          <w:tcPr>
            <w:tcW w:w="6658" w:type="dxa"/>
          </w:tcPr>
          <w:p w14:paraId="1F0D1221" w14:textId="7346692F" w:rsidR="003531DE" w:rsidRDefault="00FC2F0D" w:rsidP="68B13C93">
            <w:pPr>
              <w:rPr>
                <w:lang w:val="hr-HR"/>
              </w:rPr>
            </w:pPr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Uvod u regionalne studije</w:t>
            </w:r>
          </w:p>
        </w:tc>
        <w:tc>
          <w:tcPr>
            <w:tcW w:w="1559" w:type="dxa"/>
          </w:tcPr>
          <w:p w14:paraId="537D3528" w14:textId="23769A6D" w:rsidR="003531DE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</w:t>
            </w:r>
            <w:r w:rsidR="003531DE" w:rsidRPr="68B13C93">
              <w:rPr>
                <w:lang w:val="hr-HR"/>
              </w:rPr>
              <w:t>/30/0</w:t>
            </w:r>
          </w:p>
        </w:tc>
        <w:tc>
          <w:tcPr>
            <w:tcW w:w="799" w:type="dxa"/>
          </w:tcPr>
          <w:p w14:paraId="056D3014" w14:textId="10434CE9" w:rsidR="003531DE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5</w:t>
            </w:r>
          </w:p>
        </w:tc>
      </w:tr>
    </w:tbl>
    <w:p w14:paraId="1EAED5F5" w14:textId="6B0C748C" w:rsidR="005902EB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(8 ECTS izbornih)</w:t>
      </w:r>
    </w:p>
    <w:p w14:paraId="4E137097" w14:textId="02658DE1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03AB6FD4" w:rsidRPr="68B13C93">
        <w:rPr>
          <w:b/>
          <w:bCs/>
          <w:lang w:val="hr-HR"/>
        </w:rPr>
        <w:t xml:space="preserve">Izbornost struke – </w:t>
      </w:r>
      <w:r w:rsidR="0096713F">
        <w:rPr>
          <w:b/>
          <w:bCs/>
          <w:lang w:val="hr-HR"/>
        </w:rPr>
        <w:t>odabrati 4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3091213A" w14:textId="77777777" w:rsidTr="68B13C93">
        <w:trPr>
          <w:trHeight w:val="281"/>
        </w:trPr>
        <w:tc>
          <w:tcPr>
            <w:tcW w:w="6658" w:type="dxa"/>
          </w:tcPr>
          <w:p w14:paraId="5AD3425F" w14:textId="77777777" w:rsidR="005902EB" w:rsidRDefault="005902E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75A61777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7FDF3214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4AB48091" w14:textId="77777777" w:rsidR="005902EB" w:rsidRDefault="005902EB" w:rsidP="68B13C93">
      <w:pPr>
        <w:rPr>
          <w:lang w:val="hr-HR"/>
        </w:rPr>
      </w:pPr>
    </w:p>
    <w:p w14:paraId="09B513FE" w14:textId="26D7BAFA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Slobodna izbornost </w:t>
      </w:r>
      <w:r w:rsidR="5C1D07A0" w:rsidRPr="68B13C93">
        <w:rPr>
          <w:b/>
          <w:bCs/>
          <w:lang w:val="hr-HR"/>
        </w:rPr>
        <w:t>– tijekom</w:t>
      </w:r>
      <w:r w:rsidRPr="68B13C93">
        <w:rPr>
          <w:b/>
          <w:bCs/>
          <w:lang w:val="hr-HR"/>
        </w:rPr>
        <w:t xml:space="preserve"> studija odabrati </w:t>
      </w:r>
      <w:r w:rsidR="5DCA5468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02CCBE89" w14:textId="77777777" w:rsidR="005902EB" w:rsidRDefault="005902EB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794A7CD2" w14:textId="77777777" w:rsidR="0012694B" w:rsidRDefault="0012694B" w:rsidP="68B13C93">
      <w:pPr>
        <w:rPr>
          <w:lang w:val="hr-HR"/>
        </w:rPr>
      </w:pPr>
    </w:p>
    <w:p w14:paraId="10B58BFC" w14:textId="4256A17C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6. SEMESTAR</w:t>
      </w:r>
    </w:p>
    <w:p w14:paraId="16F724DE" w14:textId="77777777" w:rsidR="00FC2F0D" w:rsidRPr="005902EB" w:rsidRDefault="00FC2F0D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1A879A41" w14:textId="77777777" w:rsidTr="68B13C93">
        <w:tc>
          <w:tcPr>
            <w:tcW w:w="6658" w:type="dxa"/>
          </w:tcPr>
          <w:p w14:paraId="224E0CE0" w14:textId="41723DA8" w:rsidR="00FC2F0D" w:rsidRDefault="00FC2F0D" w:rsidP="68B13C93">
            <w:pPr>
              <w:rPr>
                <w:lang w:val="hr-HR"/>
              </w:rPr>
            </w:pPr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Kulturne politike i baština</w:t>
            </w:r>
          </w:p>
        </w:tc>
        <w:tc>
          <w:tcPr>
            <w:tcW w:w="1559" w:type="dxa"/>
          </w:tcPr>
          <w:p w14:paraId="2750B801" w14:textId="3B70CC6A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30/30/0</w:t>
            </w:r>
          </w:p>
        </w:tc>
        <w:tc>
          <w:tcPr>
            <w:tcW w:w="799" w:type="dxa"/>
          </w:tcPr>
          <w:p w14:paraId="5EAFD4E7" w14:textId="5FAFB3B7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5</w:t>
            </w:r>
          </w:p>
        </w:tc>
      </w:tr>
      <w:tr w:rsidR="00FC2F0D" w14:paraId="5EB1CD43" w14:textId="77777777" w:rsidTr="68B13C93">
        <w:tc>
          <w:tcPr>
            <w:tcW w:w="6658" w:type="dxa"/>
          </w:tcPr>
          <w:p w14:paraId="5F357E83" w14:textId="363FD072" w:rsidR="00FC2F0D" w:rsidRDefault="00FC2F0D" w:rsidP="68B13C93">
            <w:pPr>
              <w:rPr>
                <w:lang w:val="hr-HR"/>
              </w:rPr>
            </w:pPr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Stručna praksa</w:t>
            </w:r>
          </w:p>
        </w:tc>
        <w:tc>
          <w:tcPr>
            <w:tcW w:w="1559" w:type="dxa"/>
          </w:tcPr>
          <w:p w14:paraId="22434BB2" w14:textId="74A50360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15/15/0</w:t>
            </w:r>
          </w:p>
        </w:tc>
        <w:tc>
          <w:tcPr>
            <w:tcW w:w="799" w:type="dxa"/>
          </w:tcPr>
          <w:p w14:paraId="0ABBB8EB" w14:textId="5CBCA078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FC2F0D" w14:paraId="727BF40A" w14:textId="77777777" w:rsidTr="68B13C93">
        <w:tc>
          <w:tcPr>
            <w:tcW w:w="6658" w:type="dxa"/>
          </w:tcPr>
          <w:p w14:paraId="0A029BA3" w14:textId="115C1136" w:rsidR="00FC2F0D" w:rsidRPr="00FC2F0D" w:rsidRDefault="00FC2F0D" w:rsidP="68B13C93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commentRangeStart w:id="4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Završni rad</w:t>
            </w:r>
            <w:r w:rsidR="1F8C4746"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(Uvijet – položeni ispiti is svih kolegija)</w:t>
            </w:r>
            <w:commentRangeEnd w:id="4"/>
            <w:r>
              <w:commentReference w:id="4"/>
            </w:r>
          </w:p>
        </w:tc>
        <w:tc>
          <w:tcPr>
            <w:tcW w:w="1559" w:type="dxa"/>
          </w:tcPr>
          <w:p w14:paraId="2119607B" w14:textId="77777777" w:rsidR="00FC2F0D" w:rsidRDefault="00FC2F0D" w:rsidP="68B13C93">
            <w:pPr>
              <w:rPr>
                <w:lang w:val="hr-HR"/>
              </w:rPr>
            </w:pPr>
          </w:p>
        </w:tc>
        <w:tc>
          <w:tcPr>
            <w:tcW w:w="799" w:type="dxa"/>
          </w:tcPr>
          <w:p w14:paraId="65972539" w14:textId="43005C25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</w:tbl>
    <w:p w14:paraId="661C5E87" w14:textId="6F9188EA" w:rsidR="00FC2F0D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(4 ECTS izbornih)</w:t>
      </w:r>
    </w:p>
    <w:p w14:paraId="03B63749" w14:textId="6DB117C1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177E2ED2" w:rsidRPr="68B13C93">
        <w:rPr>
          <w:b/>
          <w:bCs/>
          <w:lang w:val="hr-HR"/>
        </w:rPr>
        <w:t xml:space="preserve">Izbornost struke – </w:t>
      </w:r>
      <w:r w:rsidR="0096713F">
        <w:rPr>
          <w:b/>
          <w:bCs/>
          <w:lang w:val="hr-HR"/>
        </w:rPr>
        <w:t>odabrati 4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6AD842E0" w14:textId="77777777" w:rsidTr="68B13C93">
        <w:trPr>
          <w:trHeight w:val="281"/>
        </w:trPr>
        <w:tc>
          <w:tcPr>
            <w:tcW w:w="6658" w:type="dxa"/>
          </w:tcPr>
          <w:p w14:paraId="007390C4" w14:textId="77777777" w:rsidR="005902EB" w:rsidRDefault="005902E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6C855DDF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536F2B2D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058A69F0" w14:textId="77777777" w:rsidR="005902EB" w:rsidRDefault="005902EB" w:rsidP="68B13C93">
      <w:pPr>
        <w:rPr>
          <w:lang w:val="hr-HR"/>
        </w:rPr>
      </w:pPr>
    </w:p>
    <w:p w14:paraId="2A0ED8A8" w14:textId="32E9E32C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Slobodna izbornost </w:t>
      </w:r>
      <w:r w:rsidR="69EFB77C" w:rsidRPr="68B13C93">
        <w:rPr>
          <w:b/>
          <w:bCs/>
          <w:lang w:val="hr-HR"/>
        </w:rPr>
        <w:t>– tijekom</w:t>
      </w:r>
      <w:r w:rsidRPr="68B13C93">
        <w:rPr>
          <w:b/>
          <w:bCs/>
          <w:lang w:val="hr-HR"/>
        </w:rPr>
        <w:t xml:space="preserve"> studija odabrati </w:t>
      </w:r>
      <w:r w:rsidR="1BF3478B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169A6EEA" w14:textId="77777777" w:rsidR="005902EB" w:rsidRDefault="005902EB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719908E5" w14:textId="77777777" w:rsidR="00FC2F0D" w:rsidRPr="0012694B" w:rsidRDefault="00FC2F0D" w:rsidP="68B13C93">
      <w:pPr>
        <w:rPr>
          <w:lang w:val="hr-HR"/>
        </w:rPr>
      </w:pPr>
    </w:p>
    <w:sectPr w:rsidR="00FC2F0D" w:rsidRPr="001269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olores Grmača" w:date="2024-02-03T21:10:00Z" w:initials="DG">
    <w:p w14:paraId="2B554B4E" w14:textId="15970496" w:rsidR="630666F2" w:rsidRDefault="630666F2">
      <w:r>
        <w:t>provjeriti imaju li neki kolegiji uvjete i ako imaju, dodati</w:t>
      </w:r>
      <w:r>
        <w:annotationRef/>
      </w:r>
    </w:p>
  </w:comment>
  <w:comment w:id="1" w:author="Dolores Grmača" w:date="2024-02-03T20:05:00Z" w:initials="DG">
    <w:p w14:paraId="6B0062D1" w14:textId="6DEF324D" w:rsidR="630666F2" w:rsidRDefault="630666F2">
      <w:r>
        <w:t>u elaboratu je 30 sati - ispraviti</w:t>
      </w:r>
      <w:r>
        <w:annotationRef/>
      </w:r>
    </w:p>
  </w:comment>
  <w:comment w:id="2" w:author="Dolores Grmača" w:date="2024-02-03T20:08:00Z" w:initials="DG">
    <w:p w14:paraId="4FA28345" w14:textId="6544ADB3" w:rsidR="630666F2" w:rsidRDefault="630666F2">
      <w:r>
        <w:t>Ova je zamjena na pogrešnom mjestu. Riječ je o kolegiju 3. semestra, stoga može jedino u tom semestru biti postavljena.</w:t>
      </w:r>
      <w:r>
        <w:annotationRef/>
      </w:r>
    </w:p>
  </w:comment>
  <w:comment w:id="3" w:author="Dolores Grmača" w:date="2024-02-03T20:11:00Z" w:initials="DG">
    <w:p w14:paraId="09FAD981" w14:textId="459744B4" w:rsidR="630666F2" w:rsidRDefault="630666F2">
      <w:r>
        <w:t>I ovdje je pogrešna matematika, ako je za izbornost struke 16, onda mora biti 8 za slobodnu izbornost. Pritom važna napomena: vašim će se studentima automatski svi kolegiji unutarnje izbornosti nuditi i pod slobodnom izbornosti bez obzira jesu li u fakultetskoj ponudi ili ne.</w:t>
      </w:r>
      <w:r>
        <w:annotationRef/>
      </w:r>
    </w:p>
    <w:p w14:paraId="63853CAE" w14:textId="0D9DA4BB" w:rsidR="630666F2" w:rsidRDefault="630666F2">
      <w:r>
        <w:t>Predlažem da slobodnu izbornost postavite od 1. semestra i da je "tijekom studija"</w:t>
      </w:r>
    </w:p>
  </w:comment>
  <w:comment w:id="4" w:author="Dolores Grmača" w:date="2024-02-03T21:08:00Z" w:initials="DG">
    <w:p w14:paraId="19524528" w14:textId="0C588104" w:rsidR="630666F2" w:rsidRDefault="630666F2">
      <w:r>
        <w:t>postaviti uvjet za obranu - svi položeni kolegiji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B554B4E" w15:done="1"/>
  <w15:commentEx w15:paraId="6B0062D1" w15:done="1"/>
  <w15:commentEx w15:paraId="4FA28345" w15:done="1"/>
  <w15:commentEx w15:paraId="63853CAE" w15:done="1"/>
  <w15:commentEx w15:paraId="1952452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4326D16" w16cex:dateUtc="2024-02-03T20:10:00Z"/>
  <w16cex:commentExtensible w16cex:durableId="5365C3EB" w16cex:dateUtc="2024-02-03T19:05:00Z">
    <w16cex:extLst>
      <w16:ext w16:uri="{CE6994B0-6A32-4C9F-8C6B-6E91EDA988CE}">
        <cr:reactions xmlns:cr="http://schemas.microsoft.com/office/comments/2020/reactions">
          <cr:reaction reactionType="1">
            <cr:reactionInfo dateUtc="2024-02-05T11:13:27Z">
              <cr:user userId="S::hcargonja@m.ffzg.hr::31af501d-4489-46fb-9586-02cc4655afeb" userProvider="AD" userName="Hrvoje Čargonja"/>
            </cr:reactionInfo>
          </cr:reaction>
        </cr:reactions>
      </w16:ext>
    </w16cex:extLst>
  </w16cex:commentExtensible>
  <w16cex:commentExtensible w16cex:durableId="739C1D91" w16cex:dateUtc="2024-02-03T19:08:00Z">
    <w16cex:extLst>
      <w16:ext w16:uri="{CE6994B0-6A32-4C9F-8C6B-6E91EDA988CE}">
        <cr:reactions xmlns:cr="http://schemas.microsoft.com/office/comments/2020/reactions">
          <cr:reaction reactionType="1">
            <cr:reactionInfo dateUtc="2024-02-05T11:13:58Z">
              <cr:user userId="S::hcargonja@m.ffzg.hr::31af501d-4489-46fb-9586-02cc4655afeb" userProvider="AD" userName="Hrvoje Čargonja"/>
            </cr:reactionInfo>
          </cr:reaction>
        </cr:reactions>
      </w16:ext>
    </w16cex:extLst>
  </w16cex:commentExtensible>
  <w16cex:commentExtensible w16cex:durableId="7CBB3142" w16cex:dateUtc="2024-02-03T19:11:00Z"/>
  <w16cex:commentExtensible w16cex:durableId="14AA3210" w16cex:dateUtc="2024-02-03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B554B4E" w16cid:durableId="74326D16"/>
  <w16cid:commentId w16cid:paraId="6B0062D1" w16cid:durableId="5365C3EB"/>
  <w16cid:commentId w16cid:paraId="4FA28345" w16cid:durableId="739C1D91"/>
  <w16cid:commentId w16cid:paraId="63853CAE" w16cid:durableId="7CBB3142"/>
  <w16cid:commentId w16cid:paraId="19524528" w16cid:durableId="14AA32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7F030" w14:textId="77777777" w:rsidR="00FA36C3" w:rsidRDefault="00FA36C3">
      <w:pPr>
        <w:spacing w:after="0" w:line="240" w:lineRule="auto"/>
      </w:pPr>
      <w:r>
        <w:separator/>
      </w:r>
    </w:p>
  </w:endnote>
  <w:endnote w:type="continuationSeparator" w:id="0">
    <w:p w14:paraId="08D124AC" w14:textId="77777777" w:rsidR="00FA36C3" w:rsidRDefault="00FA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B13C93" w14:paraId="1879098E" w14:textId="77777777" w:rsidTr="68B13C93">
      <w:trPr>
        <w:trHeight w:val="300"/>
      </w:trPr>
      <w:tc>
        <w:tcPr>
          <w:tcW w:w="3005" w:type="dxa"/>
        </w:tcPr>
        <w:p w14:paraId="2CAD148E" w14:textId="240C6E22" w:rsidR="68B13C93" w:rsidRDefault="68B13C93" w:rsidP="68B13C93">
          <w:pPr>
            <w:pStyle w:val="Header"/>
            <w:ind w:left="-115"/>
          </w:pPr>
        </w:p>
      </w:tc>
      <w:tc>
        <w:tcPr>
          <w:tcW w:w="3005" w:type="dxa"/>
        </w:tcPr>
        <w:p w14:paraId="7DA4AF63" w14:textId="45BA30A1" w:rsidR="68B13C93" w:rsidRDefault="68B13C93" w:rsidP="68B13C93">
          <w:pPr>
            <w:pStyle w:val="Header"/>
            <w:jc w:val="center"/>
          </w:pPr>
        </w:p>
      </w:tc>
      <w:tc>
        <w:tcPr>
          <w:tcW w:w="3005" w:type="dxa"/>
        </w:tcPr>
        <w:p w14:paraId="19863802" w14:textId="49DC6719" w:rsidR="68B13C93" w:rsidRDefault="68B13C93" w:rsidP="68B13C93">
          <w:pPr>
            <w:pStyle w:val="Header"/>
            <w:ind w:right="-115"/>
            <w:jc w:val="right"/>
          </w:pPr>
        </w:p>
      </w:tc>
    </w:tr>
  </w:tbl>
  <w:p w14:paraId="698E0C72" w14:textId="38998991" w:rsidR="68B13C93" w:rsidRDefault="68B13C93" w:rsidP="68B1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10BC8" w14:textId="77777777" w:rsidR="00FA36C3" w:rsidRDefault="00FA36C3">
      <w:pPr>
        <w:spacing w:after="0" w:line="240" w:lineRule="auto"/>
      </w:pPr>
      <w:r>
        <w:separator/>
      </w:r>
    </w:p>
  </w:footnote>
  <w:footnote w:type="continuationSeparator" w:id="0">
    <w:p w14:paraId="2A99BF66" w14:textId="77777777" w:rsidR="00FA36C3" w:rsidRDefault="00FA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B13C93" w14:paraId="084450D5" w14:textId="77777777" w:rsidTr="68B13C93">
      <w:trPr>
        <w:trHeight w:val="300"/>
      </w:trPr>
      <w:tc>
        <w:tcPr>
          <w:tcW w:w="3005" w:type="dxa"/>
        </w:tcPr>
        <w:p w14:paraId="4AC96B31" w14:textId="413AE407" w:rsidR="68B13C93" w:rsidRDefault="68B13C93" w:rsidP="68B13C93">
          <w:pPr>
            <w:pStyle w:val="Header"/>
            <w:ind w:left="-115"/>
          </w:pPr>
        </w:p>
      </w:tc>
      <w:tc>
        <w:tcPr>
          <w:tcW w:w="3005" w:type="dxa"/>
        </w:tcPr>
        <w:p w14:paraId="45C364EC" w14:textId="459D31E3" w:rsidR="68B13C93" w:rsidRDefault="68B13C93" w:rsidP="68B13C93">
          <w:pPr>
            <w:pStyle w:val="Header"/>
            <w:jc w:val="center"/>
          </w:pPr>
        </w:p>
      </w:tc>
      <w:tc>
        <w:tcPr>
          <w:tcW w:w="3005" w:type="dxa"/>
        </w:tcPr>
        <w:p w14:paraId="3EF75FB2" w14:textId="07FFAE30" w:rsidR="68B13C93" w:rsidRDefault="68B13C93" w:rsidP="68B13C93">
          <w:pPr>
            <w:pStyle w:val="Header"/>
            <w:ind w:right="-115"/>
            <w:jc w:val="right"/>
          </w:pPr>
        </w:p>
      </w:tc>
    </w:tr>
  </w:tbl>
  <w:p w14:paraId="2EFD23C3" w14:textId="2D777D66" w:rsidR="68B13C93" w:rsidRDefault="68B13C93" w:rsidP="68B13C9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olores Grmača">
    <w15:presenceInfo w15:providerId="AD" w15:userId="S::dgrmaca@m.ffzg.hr::7109237f-ea2f-4fb8-8f36-ff0879d4f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NTEyNTO0MDEwNjNQ0lEKTi0uzszPAykwrQUAhGlk8iwAAAA="/>
  </w:docVars>
  <w:rsids>
    <w:rsidRoot w:val="009A6600"/>
    <w:rsid w:val="000D5D0A"/>
    <w:rsid w:val="0012694B"/>
    <w:rsid w:val="00136B63"/>
    <w:rsid w:val="003531DE"/>
    <w:rsid w:val="003B30ED"/>
    <w:rsid w:val="004724FB"/>
    <w:rsid w:val="004B6E30"/>
    <w:rsid w:val="005902EB"/>
    <w:rsid w:val="007268FD"/>
    <w:rsid w:val="0076481E"/>
    <w:rsid w:val="008F2365"/>
    <w:rsid w:val="0096713F"/>
    <w:rsid w:val="009A6600"/>
    <w:rsid w:val="00A418D0"/>
    <w:rsid w:val="00BA7F88"/>
    <w:rsid w:val="00DE398D"/>
    <w:rsid w:val="00F450AF"/>
    <w:rsid w:val="00FA36C3"/>
    <w:rsid w:val="00FC2F0D"/>
    <w:rsid w:val="0133EEE5"/>
    <w:rsid w:val="0136FBBE"/>
    <w:rsid w:val="0351BF9E"/>
    <w:rsid w:val="03AB6FD4"/>
    <w:rsid w:val="03C06F76"/>
    <w:rsid w:val="0440D8DF"/>
    <w:rsid w:val="04A775B3"/>
    <w:rsid w:val="04EA647F"/>
    <w:rsid w:val="0767D642"/>
    <w:rsid w:val="08304145"/>
    <w:rsid w:val="09423D28"/>
    <w:rsid w:val="0B0E0C17"/>
    <w:rsid w:val="0B3006FA"/>
    <w:rsid w:val="0CEE9090"/>
    <w:rsid w:val="141CA3B9"/>
    <w:rsid w:val="154ABF9C"/>
    <w:rsid w:val="16927738"/>
    <w:rsid w:val="177E2ED2"/>
    <w:rsid w:val="18434956"/>
    <w:rsid w:val="1A803A0C"/>
    <w:rsid w:val="1B109B70"/>
    <w:rsid w:val="1B9D2318"/>
    <w:rsid w:val="1BF3478B"/>
    <w:rsid w:val="1F8C4746"/>
    <w:rsid w:val="20B962C6"/>
    <w:rsid w:val="222E064A"/>
    <w:rsid w:val="2286B86A"/>
    <w:rsid w:val="241F2E57"/>
    <w:rsid w:val="269BC708"/>
    <w:rsid w:val="272EDE72"/>
    <w:rsid w:val="2766727C"/>
    <w:rsid w:val="2BD0B678"/>
    <w:rsid w:val="2E83A7F2"/>
    <w:rsid w:val="313BE6D6"/>
    <w:rsid w:val="33C9FBF8"/>
    <w:rsid w:val="346D774A"/>
    <w:rsid w:val="3996703D"/>
    <w:rsid w:val="3D51A217"/>
    <w:rsid w:val="3DBC1D0E"/>
    <w:rsid w:val="3F73333F"/>
    <w:rsid w:val="406E2610"/>
    <w:rsid w:val="461B9A51"/>
    <w:rsid w:val="46EC2071"/>
    <w:rsid w:val="4851E608"/>
    <w:rsid w:val="4F5A9FC0"/>
    <w:rsid w:val="50D0C0A3"/>
    <w:rsid w:val="523BE32C"/>
    <w:rsid w:val="534EEA3D"/>
    <w:rsid w:val="578469A8"/>
    <w:rsid w:val="57DEB328"/>
    <w:rsid w:val="5BADE730"/>
    <w:rsid w:val="5C1D07A0"/>
    <w:rsid w:val="5DCA5468"/>
    <w:rsid w:val="62B051D2"/>
    <w:rsid w:val="630666F2"/>
    <w:rsid w:val="63CFE357"/>
    <w:rsid w:val="681C961A"/>
    <w:rsid w:val="68316DDE"/>
    <w:rsid w:val="68B13C93"/>
    <w:rsid w:val="69EFB77C"/>
    <w:rsid w:val="6BF1BFB9"/>
    <w:rsid w:val="6CABC617"/>
    <w:rsid w:val="6E832C7E"/>
    <w:rsid w:val="75E4F051"/>
    <w:rsid w:val="76353612"/>
    <w:rsid w:val="77E932B1"/>
    <w:rsid w:val="7EE3C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C069"/>
  <w15:chartTrackingRefBased/>
  <w15:docId w15:val="{E729371B-0478-4956-A1BE-100FA6A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6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6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6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6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6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660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Čargonja</dc:creator>
  <cp:keywords/>
  <dc:description/>
  <cp:lastModifiedBy>Hrvoje Čargonja</cp:lastModifiedBy>
  <cp:revision>8</cp:revision>
  <dcterms:created xsi:type="dcterms:W3CDTF">2024-02-02T13:30:00Z</dcterms:created>
  <dcterms:modified xsi:type="dcterms:W3CDTF">2024-04-22T13:59:00Z</dcterms:modified>
</cp:coreProperties>
</file>